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E" w:rsidRPr="00D45BFA" w:rsidRDefault="00751AEE" w:rsidP="00751AEE">
      <w:pPr>
        <w:jc w:val="center"/>
        <w:rPr>
          <w:b/>
        </w:rPr>
      </w:pPr>
      <w:r w:rsidRPr="00D45BFA">
        <w:rPr>
          <w:b/>
        </w:rPr>
        <w:t>Сообщение о проведении Общего собрания акционеров</w:t>
      </w:r>
    </w:p>
    <w:p w:rsidR="00751AEE" w:rsidRPr="00D45BFA" w:rsidRDefault="00751AEE" w:rsidP="00751AEE">
      <w:pPr>
        <w:jc w:val="center"/>
        <w:rPr>
          <w:b/>
        </w:rPr>
      </w:pPr>
      <w:r w:rsidRPr="00D45BFA">
        <w:rPr>
          <w:b/>
        </w:rPr>
        <w:t>Публичного акционерного общества Научно-производственное объединение «Наука»</w:t>
      </w:r>
    </w:p>
    <w:p w:rsidR="00751AEE" w:rsidRPr="00D45BFA" w:rsidRDefault="00751AEE" w:rsidP="00751AEE"/>
    <w:p w:rsidR="00751AEE" w:rsidRDefault="00751AEE" w:rsidP="00751AEE">
      <w:pPr>
        <w:jc w:val="center"/>
        <w:rPr>
          <w:b/>
        </w:rPr>
      </w:pPr>
      <w:r w:rsidRPr="00D45BFA">
        <w:rPr>
          <w:b/>
        </w:rPr>
        <w:t>Уважаемый акционер!</w:t>
      </w:r>
    </w:p>
    <w:p w:rsidR="00751AEE" w:rsidRPr="00F06D0B" w:rsidRDefault="00751AEE" w:rsidP="00751AEE">
      <w:pPr>
        <w:jc w:val="center"/>
        <w:rPr>
          <w:b/>
          <w:sz w:val="22"/>
        </w:rPr>
      </w:pPr>
    </w:p>
    <w:p w:rsidR="00751AEE" w:rsidRPr="00D45BFA" w:rsidRDefault="00751AEE" w:rsidP="00751AEE">
      <w:pPr>
        <w:jc w:val="both"/>
      </w:pPr>
      <w:proofErr w:type="gramStart"/>
      <w:r w:rsidRPr="00D45BFA">
        <w:rPr>
          <w:b/>
        </w:rPr>
        <w:t>Публичное акционерное общество Научно-производственное объединение «Наука»</w:t>
      </w:r>
      <w:r w:rsidRPr="00D45BFA">
        <w:t xml:space="preserve"> (место нахождения:</w:t>
      </w:r>
      <w:proofErr w:type="gramEnd"/>
      <w:r w:rsidRPr="00D45BFA">
        <w:t xml:space="preserve"> </w:t>
      </w:r>
      <w:proofErr w:type="gramStart"/>
      <w:r w:rsidRPr="00D45BFA">
        <w:t xml:space="preserve">Российская Федерация, город Москва) сообщает о проведении внеочередного Общего собрания акционеров.  </w:t>
      </w:r>
      <w:proofErr w:type="gramEnd"/>
    </w:p>
    <w:p w:rsidR="00751AEE" w:rsidRPr="00D45BFA" w:rsidRDefault="00751AEE" w:rsidP="00751AEE">
      <w:pPr>
        <w:jc w:val="both"/>
      </w:pPr>
      <w:r w:rsidRPr="00D45BFA">
        <w:t xml:space="preserve">Форма проведения Общего собрания акционеров – заочное голосование. </w:t>
      </w:r>
    </w:p>
    <w:p w:rsidR="00751AEE" w:rsidRPr="000D3D95" w:rsidRDefault="00751AEE" w:rsidP="00751AEE">
      <w:pPr>
        <w:jc w:val="both"/>
        <w:rPr>
          <w:bCs/>
          <w:iCs/>
        </w:rPr>
      </w:pPr>
      <w:r w:rsidRPr="00D45BFA">
        <w:rPr>
          <w:iCs/>
        </w:rPr>
        <w:t xml:space="preserve">Дата проведения Общего собрания акционеров (дата окончания приема бюллетеней) – </w:t>
      </w:r>
      <w:r w:rsidRPr="000D3D95">
        <w:rPr>
          <w:iCs/>
        </w:rPr>
        <w:t>02 сентября 2020г.</w:t>
      </w:r>
      <w:r w:rsidRPr="000D3D95">
        <w:rPr>
          <w:bCs/>
          <w:iCs/>
        </w:rPr>
        <w:t xml:space="preserve"> </w:t>
      </w:r>
    </w:p>
    <w:p w:rsidR="00751AEE" w:rsidRPr="000D3D95" w:rsidRDefault="00751AEE" w:rsidP="00751AEE">
      <w:pPr>
        <w:jc w:val="both"/>
      </w:pPr>
      <w:r w:rsidRPr="000D3D95">
        <w:t>Дата определения (фиксации) лиц, имеющих право на участие в Общем собрании акционеров – 10 августа 2020г.</w:t>
      </w:r>
    </w:p>
    <w:p w:rsidR="00751AEE" w:rsidRPr="00D45BFA" w:rsidRDefault="00751AEE" w:rsidP="00751AEE">
      <w:pPr>
        <w:jc w:val="both"/>
      </w:pPr>
      <w:r w:rsidRPr="00D45BFA">
        <w:t>Почтовый адрес, по которому должны направляться заполненные бюллетени:</w:t>
      </w:r>
      <w:r w:rsidRPr="00D45BFA">
        <w:rPr>
          <w:color w:val="FF0000"/>
        </w:rPr>
        <w:t xml:space="preserve"> </w:t>
      </w:r>
      <w:r w:rsidRPr="00D45BFA">
        <w:t xml:space="preserve">Российская Федерация, 125 040, г. Москва, 3-я улица Ямского поля, </w:t>
      </w:r>
      <w:proofErr w:type="spellStart"/>
      <w:r w:rsidRPr="00D45BFA">
        <w:t>влад</w:t>
      </w:r>
      <w:proofErr w:type="spellEnd"/>
      <w:r w:rsidRPr="00D45BFA">
        <w:t>. 2, корпус 11, ПАО НПО «Наука» (ВОСА).</w:t>
      </w:r>
    </w:p>
    <w:p w:rsidR="00751AEE" w:rsidRPr="00D45BFA" w:rsidRDefault="00751AEE" w:rsidP="00751AEE">
      <w:pPr>
        <w:jc w:val="both"/>
        <w:rPr>
          <w:iCs/>
        </w:rPr>
      </w:pPr>
      <w:proofErr w:type="gramStart"/>
      <w:r w:rsidRPr="00D45BFA">
        <w:t xml:space="preserve">Категории (типы) акций, владельцы которых имеют право голоса по всем вопросам повестки дня: </w:t>
      </w:r>
      <w:r w:rsidRPr="00D45BFA">
        <w:rPr>
          <w:bCs/>
        </w:rPr>
        <w:t>акции обыкновенные именные бездокументарные, государственный регистрационный номер выпуска обыкновенных акций и дата государственной регистрации: 1-01-04440-А от 05.01.2004г.</w:t>
      </w:r>
      <w:proofErr w:type="gramEnd"/>
    </w:p>
    <w:p w:rsidR="00751AEE" w:rsidRPr="00D45BFA" w:rsidRDefault="00751AEE" w:rsidP="00751AEE">
      <w:pPr>
        <w:jc w:val="both"/>
      </w:pPr>
    </w:p>
    <w:p w:rsidR="00751AEE" w:rsidRPr="00D45BFA" w:rsidRDefault="00751AEE" w:rsidP="00751AEE">
      <w:pPr>
        <w:jc w:val="center"/>
        <w:rPr>
          <w:b/>
        </w:rPr>
      </w:pPr>
      <w:r w:rsidRPr="00D45BFA">
        <w:rPr>
          <w:b/>
        </w:rPr>
        <w:t>Повестка дня Общего собрания акционеров Публичного акционерного общества</w:t>
      </w:r>
    </w:p>
    <w:p w:rsidR="00751AEE" w:rsidRPr="00D45BFA" w:rsidRDefault="00751AEE" w:rsidP="00751AEE">
      <w:pPr>
        <w:jc w:val="center"/>
        <w:rPr>
          <w:b/>
        </w:rPr>
      </w:pPr>
      <w:r w:rsidRPr="00D45BFA">
        <w:rPr>
          <w:b/>
        </w:rPr>
        <w:t>Научно-производственное объединение «Наука»</w:t>
      </w:r>
    </w:p>
    <w:p w:rsidR="00751AEE" w:rsidRPr="00D45BFA" w:rsidRDefault="00751AEE" w:rsidP="00751AE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751AEE" w:rsidRPr="00D45BFA" w:rsidTr="00ED3D57">
        <w:tc>
          <w:tcPr>
            <w:tcW w:w="10422" w:type="dxa"/>
          </w:tcPr>
          <w:p w:rsidR="00751AEE" w:rsidRPr="00D45BFA" w:rsidRDefault="00751AEE" w:rsidP="00ED3D57">
            <w:pPr>
              <w:jc w:val="both"/>
            </w:pPr>
            <w:r w:rsidRPr="00D45BFA">
              <w:t>1. О согласии на совершение сделки, в совершении которой имеется заинтересованность члена Совета директоров ПАО НПО «Наука» Филькова А.Н., являющегося стороной в сделке.</w:t>
            </w:r>
          </w:p>
        </w:tc>
      </w:tr>
      <w:tr w:rsidR="00751AEE" w:rsidRPr="00D45BFA" w:rsidTr="00ED3D57">
        <w:tc>
          <w:tcPr>
            <w:tcW w:w="10422" w:type="dxa"/>
          </w:tcPr>
          <w:p w:rsidR="00751AEE" w:rsidRPr="00D45BFA" w:rsidRDefault="00751AEE" w:rsidP="00ED3D57">
            <w:pPr>
              <w:jc w:val="both"/>
              <w:rPr>
                <w:kern w:val="24"/>
              </w:rPr>
            </w:pPr>
            <w:r w:rsidRPr="00D45BFA">
              <w:rPr>
                <w:kern w:val="24"/>
              </w:rPr>
              <w:t xml:space="preserve">2. </w:t>
            </w:r>
            <w:r w:rsidRPr="00D45BFA">
              <w:t>О согласии на совершение сделки, в совершении которой имеется заинтересованность члена Совета директоров ПАО НПО «Наука» Татуева А.И., являющегося стороной в сделке.</w:t>
            </w:r>
          </w:p>
        </w:tc>
      </w:tr>
      <w:tr w:rsidR="00751AEE" w:rsidRPr="00D45BFA" w:rsidTr="00ED3D57">
        <w:tc>
          <w:tcPr>
            <w:tcW w:w="10422" w:type="dxa"/>
          </w:tcPr>
          <w:p w:rsidR="00751AEE" w:rsidRPr="00D45BFA" w:rsidRDefault="00751AEE" w:rsidP="00ED3D57">
            <w:pPr>
              <w:jc w:val="both"/>
              <w:rPr>
                <w:kern w:val="24"/>
              </w:rPr>
            </w:pPr>
          </w:p>
        </w:tc>
      </w:tr>
    </w:tbl>
    <w:p w:rsidR="00751AEE" w:rsidRPr="00D45BFA" w:rsidRDefault="00751AEE" w:rsidP="00751AEE">
      <w:pPr>
        <w:jc w:val="both"/>
      </w:pPr>
      <w:proofErr w:type="gramStart"/>
      <w:r w:rsidRPr="00D45BFA">
        <w:t xml:space="preserve">С информацией (материалами), предоставляемой при подготовке к проведению Общего собрания акционеров ПАО НПО «Наука», могут ознакомиться лица, имеющие право на участие в Общем собрании акционеров, </w:t>
      </w:r>
      <w:r w:rsidRPr="000D3D95">
        <w:t>начиная с 1</w:t>
      </w:r>
      <w:r>
        <w:t>2</w:t>
      </w:r>
      <w:r w:rsidRPr="000D3D95">
        <w:t xml:space="preserve"> августа </w:t>
      </w:r>
      <w:r w:rsidRPr="00D45BFA">
        <w:t>2020г. и по дату проведения общего собрания акционеров с 10 часов 00 минут до 17 часов 00 минут (обед с 12.00 до 13.00) по адресу:</w:t>
      </w:r>
      <w:proofErr w:type="gramEnd"/>
      <w:r w:rsidRPr="00D45BFA">
        <w:t xml:space="preserve"> Российская Федерация,  125 040, г. Москва, 3-я улица Ямского поля, владение 2, корпус 11, ПАО НПО «Наука» (контактное лицо – Руководитель направления по связям с инвесторами и корпоративному управлению ПАО НПО «Наука» </w:t>
      </w:r>
      <w:proofErr w:type="spellStart"/>
      <w:r w:rsidRPr="00D45BFA">
        <w:t>Мурылёва</w:t>
      </w:r>
      <w:proofErr w:type="spellEnd"/>
      <w:r w:rsidRPr="00D45BFA">
        <w:t xml:space="preserve"> Екатерина,  тел. (495) 775-31-10 доб. 1410).</w:t>
      </w:r>
    </w:p>
    <w:p w:rsidR="00751AEE" w:rsidRPr="00D45BFA" w:rsidRDefault="00751AEE" w:rsidP="00751AEE">
      <w:pPr>
        <w:jc w:val="both"/>
      </w:pPr>
      <w:r w:rsidRPr="00D45BFA">
        <w:t>Общество по требованию лица, имеющего право на участие в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751AEE" w:rsidRPr="00D45BFA" w:rsidRDefault="00751AEE" w:rsidP="00751AEE">
      <w:pPr>
        <w:jc w:val="both"/>
      </w:pPr>
      <w:r w:rsidRPr="00D45BFA"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</w:t>
      </w:r>
      <w:bookmarkStart w:id="0" w:name="_GoBack"/>
      <w:bookmarkEnd w:id="0"/>
      <w:r w:rsidRPr="00D45BFA">
        <w:t xml:space="preserve">менной форме и оформленной в соответствии с требованиями п.1 ст. 57. ФЗ «Об акционерных обществах» и пп.4 и 5 ст. 185 ГК РФ или удостоверенной нотариально. </w:t>
      </w:r>
    </w:p>
    <w:p w:rsidR="00751AEE" w:rsidRPr="00D45BFA" w:rsidRDefault="00751AEE" w:rsidP="00751AEE"/>
    <w:p w:rsidR="00751AEE" w:rsidRPr="00D45BFA" w:rsidRDefault="00751AEE" w:rsidP="00751AEE">
      <w:pPr>
        <w:rPr>
          <w:b/>
        </w:rPr>
      </w:pPr>
      <w:r w:rsidRPr="00D45BFA">
        <w:rPr>
          <w:b/>
        </w:rPr>
        <w:t>Совет директоров ПАО НПО «Наука»</w:t>
      </w:r>
    </w:p>
    <w:p w:rsidR="009D2B5C" w:rsidRDefault="00751AEE"/>
    <w:sectPr w:rsidR="009D2B5C" w:rsidSect="00751A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E"/>
    <w:rsid w:val="00751AEE"/>
    <w:rsid w:val="009D77F1"/>
    <w:rsid w:val="00E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Мурылева Екатерина Анатольевна</dc:creator>
  <cp:lastModifiedBy>Мурылева Екатерина Анатольевна</cp:lastModifiedBy>
  <cp:revision>1</cp:revision>
  <dcterms:created xsi:type="dcterms:W3CDTF">2020-07-30T07:35:00Z</dcterms:created>
  <dcterms:modified xsi:type="dcterms:W3CDTF">2020-07-30T07:36:00Z</dcterms:modified>
</cp:coreProperties>
</file>